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5DE" w:rsidRPr="009425DE" w:rsidRDefault="009425DE" w:rsidP="009425DE">
      <w:pPr>
        <w:ind w:firstLine="709"/>
        <w:jc w:val="both"/>
      </w:pPr>
      <w:r w:rsidRPr="009425DE">
        <w:rPr>
          <w:sz w:val="28"/>
          <w:szCs w:val="28"/>
        </w:rPr>
        <w:t>Вопрос</w:t>
      </w:r>
      <w:r w:rsidRPr="009425DE">
        <w:rPr>
          <w:b/>
          <w:sz w:val="28"/>
          <w:szCs w:val="28"/>
        </w:rPr>
        <w:t xml:space="preserve">: </w:t>
      </w:r>
      <w:r w:rsidRPr="009425DE">
        <w:rPr>
          <w:b/>
          <w:color w:val="333333"/>
          <w:sz w:val="28"/>
          <w:szCs w:val="28"/>
        </w:rPr>
        <w:t>Какую ответственность несет работодатель за неисполнение требований по оплате нерабочих праздничных дней</w:t>
      </w:r>
      <w:r w:rsidRPr="009425DE">
        <w:rPr>
          <w:b/>
          <w:color w:val="000000"/>
          <w:sz w:val="28"/>
          <w:szCs w:val="28"/>
        </w:rPr>
        <w:t>?</w:t>
      </w:r>
    </w:p>
    <w:p w:rsidR="009425DE" w:rsidRPr="009425DE" w:rsidRDefault="009425DE" w:rsidP="009425DE">
      <w:pPr>
        <w:ind w:firstLine="709"/>
        <w:jc w:val="both"/>
      </w:pPr>
      <w:r w:rsidRPr="009425DE">
        <w:rPr>
          <w:sz w:val="28"/>
          <w:szCs w:val="28"/>
        </w:rPr>
        <w:t xml:space="preserve">Отвечает </w:t>
      </w:r>
      <w:r>
        <w:rPr>
          <w:sz w:val="28"/>
          <w:szCs w:val="28"/>
        </w:rPr>
        <w:t>помощник</w:t>
      </w:r>
      <w:r w:rsidRPr="009425DE">
        <w:rPr>
          <w:sz w:val="28"/>
          <w:szCs w:val="28"/>
        </w:rPr>
        <w:t xml:space="preserve"> прокурора </w:t>
      </w:r>
      <w:proofErr w:type="spellStart"/>
      <w:r w:rsidRPr="009425DE">
        <w:rPr>
          <w:sz w:val="28"/>
          <w:szCs w:val="28"/>
        </w:rPr>
        <w:t>Хомутовского</w:t>
      </w:r>
      <w:proofErr w:type="spellEnd"/>
      <w:r w:rsidRPr="009425DE">
        <w:rPr>
          <w:sz w:val="28"/>
          <w:szCs w:val="28"/>
        </w:rPr>
        <w:t xml:space="preserve"> района </w:t>
      </w:r>
      <w:r w:rsidR="007905FE">
        <w:rPr>
          <w:sz w:val="28"/>
          <w:szCs w:val="28"/>
        </w:rPr>
        <w:t>Б</w:t>
      </w:r>
      <w:bookmarkStart w:id="0" w:name="_GoBack"/>
      <w:bookmarkEnd w:id="0"/>
      <w:r>
        <w:rPr>
          <w:sz w:val="28"/>
          <w:szCs w:val="28"/>
        </w:rPr>
        <w:t>рянский А</w:t>
      </w:r>
      <w:r w:rsidRPr="009425DE">
        <w:rPr>
          <w:sz w:val="28"/>
          <w:szCs w:val="28"/>
        </w:rPr>
        <w:t>.А.:</w:t>
      </w:r>
    </w:p>
    <w:p w:rsidR="007A7620" w:rsidRPr="009425DE" w:rsidRDefault="009425DE" w:rsidP="009425DE">
      <w:pPr>
        <w:jc w:val="both"/>
      </w:pPr>
      <w:r w:rsidRPr="009425DE">
        <w:rPr>
          <w:color w:val="000000"/>
          <w:sz w:val="28"/>
          <w:szCs w:val="28"/>
        </w:rPr>
        <w:t xml:space="preserve">За неисполнение требований по оплате нерабочих праздничных дней работодателя могут оштрафовать по части 6, 7 статьи 5.27 Кодекса Российской Федерации об административных правонарушениях: </w:t>
      </w:r>
      <w:r w:rsidRPr="009425DE">
        <w:rPr>
          <w:color w:val="333333"/>
          <w:sz w:val="28"/>
        </w:rPr>
        <w:t>Должностное лицо - от 10 000 до 20 000 рублей. Индивидуального предпринимателя - от 1000 до 5000 рублей. Юридическое лицо - от 30 000 до 50 000 рублей. При этом работодатель обязан выплатить все надбавки, которые полагаются работнику, а также компенсацию за задержку заработной платы.</w:t>
      </w:r>
    </w:p>
    <w:sectPr w:rsidR="007A7620" w:rsidRPr="0094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77"/>
    <w:rsid w:val="000A0377"/>
    <w:rsid w:val="007905FE"/>
    <w:rsid w:val="007A7620"/>
    <w:rsid w:val="0094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4510"/>
  <w15:chartTrackingRefBased/>
  <w15:docId w15:val="{E01235DA-13B2-4B4E-AC98-94E3B82C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5DE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1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Брянский Алексей Александрович</dc:creator>
  <cp:keywords/>
  <dc:description/>
  <cp:lastModifiedBy>Брянский Алексей Александрович</cp:lastModifiedBy>
  <cp:revision>3</cp:revision>
  <dcterms:created xsi:type="dcterms:W3CDTF">2023-12-24T13:15:00Z</dcterms:created>
  <dcterms:modified xsi:type="dcterms:W3CDTF">2023-12-24T13:19:00Z</dcterms:modified>
</cp:coreProperties>
</file>