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b w:val="1"/>
          <w:sz w:val="28"/>
        </w:rPr>
        <w:t>Прокуратура восстановила трудовые права жительницы Хомутовского района</w:t>
      </w:r>
    </w:p>
    <w:p w14:paraId="02000000">
      <w:pPr>
        <w:pStyle w:val="Style_1"/>
        <w:widowControl w:val="1"/>
        <w:ind/>
        <w:rPr>
          <w:rFonts w:ascii="Times New Roman" w:hAnsi="Times New Roman"/>
          <w:sz w:val="28"/>
        </w:rPr>
      </w:pPr>
    </w:p>
    <w:p w14:paraId="03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Прокуратура Хомутовского района провела проверку по обращению местной жительницы о нарушении ее трудовых прав при увольнении в связи с сокращением численности штата.</w:t>
      </w:r>
    </w:p>
    <w:p w14:paraId="04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заявительница работала художественным руководителем Петровского филиала МКУК «Хомутовский ДНТ». С февраля 2026 года указанная должность была сокращена.</w:t>
      </w:r>
    </w:p>
    <w:p w14:paraId="05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ходе проверки обращения заявительницы выявлены нарушения трудового законодательства. Вопрос о преимущественном праве заявительницы на оставление на работе работодателем не рассматривался, комиссия по определению преимущественного права не создавалась.</w:t>
      </w:r>
    </w:p>
    <w:p w14:paraId="06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того, на момент издания приказа о сокращении и уведомления работника в организации имелись вакантные должности, однако заявительнице они предложены не были.</w:t>
      </w:r>
    </w:p>
    <w:p w14:paraId="07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проверки прокуратурой внесено представление директору МКУК «Хомутовский ДНТ» об устранении выявленных нарушений.</w:t>
      </w:r>
    </w:p>
    <w:p w14:paraId="08000000">
      <w:pPr>
        <w:pStyle w:val="Style_2"/>
        <w:widowControl w:val="1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sz w:val="28"/>
        </w:rPr>
        <w:t>Требования прокуратуры удовлетворены, нарушенные права заявительницы восстановле</w:t>
      </w:r>
      <w:r>
        <w:rPr>
          <w:rFonts w:ascii="Times New Roman" w:hAnsi="Times New Roman"/>
          <w:sz w:val="28"/>
        </w:rPr>
        <w:t>ны, она восстановлена в прежней должности художественного руководит</w:t>
      </w:r>
      <w:r>
        <w:rPr>
          <w:rFonts w:ascii="Times New Roman" w:hAnsi="Times New Roman"/>
          <w:sz w:val="28"/>
        </w:rPr>
        <w:t>еля.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" w:type="paragraph">
    <w:name w:val="Standard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Standard"/>
    <w:link w:val="Style_1"/>
    <w:rPr>
      <w:rFonts w:ascii="Times New Roman" w:hAnsi="Times New Roman"/>
      <w:sz w:val="24"/>
    </w:rPr>
  </w:style>
  <w:style w:styleId="Style_2" w:type="paragraph">
    <w:name w:val="Text body"/>
    <w:basedOn w:val="Style_1"/>
    <w:link w:val="Style_2_ch"/>
    <w:pPr>
      <w:spacing w:after="120"/>
      <w:ind/>
    </w:pPr>
  </w:style>
  <w:style w:styleId="Style_2_ch" w:type="character">
    <w:name w:val="Text body"/>
    <w:basedOn w:val="Style_1_ch"/>
    <w:link w:val="Style_2"/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3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3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3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3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3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3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3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2026-05-05T13:44:10Z</dcterms:modified>
</cp:coreProperties>
</file>