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201B" w14:textId="77777777" w:rsidR="003E6F94" w:rsidRDefault="003E6F94" w:rsidP="003E6F94">
      <w:pPr>
        <w:pStyle w:val="Standard"/>
        <w:spacing w:line="320" w:lineRule="exact"/>
        <w:ind w:firstLine="709"/>
        <w:jc w:val="center"/>
      </w:pPr>
      <w:r>
        <w:rPr>
          <w:b/>
          <w:bCs/>
          <w:color w:val="333333"/>
          <w:sz w:val="28"/>
          <w:szCs w:val="28"/>
        </w:rPr>
        <w:t>С 01.09.2026 заработает закон о новых основаниях для полного возврата денег за авиабилет</w:t>
      </w:r>
      <w:r>
        <w:rPr>
          <w:sz w:val="28"/>
          <w:szCs w:val="28"/>
        </w:rPr>
        <w:t xml:space="preserve"> </w:t>
      </w:r>
    </w:p>
    <w:p w14:paraId="471D78D6" w14:textId="77777777" w:rsidR="003E6F94" w:rsidRDefault="003E6F94" w:rsidP="003E6F94">
      <w:pPr>
        <w:pStyle w:val="Standard"/>
        <w:spacing w:line="320" w:lineRule="exact"/>
        <w:ind w:firstLine="709"/>
        <w:jc w:val="both"/>
        <w:rPr>
          <w:sz w:val="28"/>
          <w:szCs w:val="28"/>
        </w:rPr>
      </w:pPr>
    </w:p>
    <w:p w14:paraId="50B17917" w14:textId="77777777" w:rsidR="003E6F94" w:rsidRDefault="003E6F94" w:rsidP="003E6F94">
      <w:pPr>
        <w:pStyle w:val="Standard"/>
        <w:spacing w:line="320" w:lineRule="exact"/>
        <w:ind w:firstLine="709"/>
        <w:jc w:val="both"/>
      </w:pPr>
      <w:r>
        <w:rPr>
          <w:color w:val="333333"/>
          <w:sz w:val="28"/>
          <w:szCs w:val="28"/>
        </w:rPr>
        <w:t>Федеральным законом от 08.03.2026 № 49-ФЗ «О внесении изменения в статью 108 Воздушного кодекса Российской Федерации» предусмотрены новые основания для полного возврата денег за авиабилет.</w:t>
      </w:r>
    </w:p>
    <w:p w14:paraId="437F4EE8" w14:textId="77777777" w:rsidR="003E6F94" w:rsidRDefault="003E6F94" w:rsidP="003E6F94">
      <w:pPr>
        <w:pStyle w:val="Standard"/>
        <w:spacing w:line="320" w:lineRule="exact"/>
        <w:ind w:firstLine="709"/>
        <w:jc w:val="both"/>
      </w:pPr>
      <w:r>
        <w:rPr>
          <w:color w:val="333333"/>
          <w:sz w:val="28"/>
          <w:szCs w:val="28"/>
        </w:rPr>
        <w:t>Авиакомпания должна будет вернуть всю провозную плату, если пассажир откажется от перелета из-за того, что его мобилизовали на военную службу. То же касается, например, заключения контракта о добровольном содействии Вооруженным Силам РФ или войскам нацгвардии. По закону отказ в этих случаях станут считать вынужденным.</w:t>
      </w:r>
    </w:p>
    <w:p w14:paraId="0602F52C" w14:textId="77777777" w:rsidR="003E6F94" w:rsidRDefault="003E6F94" w:rsidP="003E6F94">
      <w:pPr>
        <w:pStyle w:val="Standard"/>
        <w:spacing w:line="320" w:lineRule="exact"/>
        <w:ind w:firstLine="709"/>
        <w:jc w:val="both"/>
      </w:pPr>
      <w:r>
        <w:rPr>
          <w:color w:val="333333"/>
          <w:sz w:val="28"/>
          <w:szCs w:val="28"/>
        </w:rPr>
        <w:t>Возврат сделают при соблюдении двух условий:</w:t>
      </w:r>
      <w:r>
        <w:rPr>
          <w:sz w:val="28"/>
          <w:szCs w:val="28"/>
        </w:rPr>
        <w:br/>
      </w:r>
      <w:r>
        <w:rPr>
          <w:color w:val="333333"/>
          <w:sz w:val="28"/>
          <w:szCs w:val="28"/>
        </w:rPr>
        <w:t>- авиакомпания получила документальное подтверждение данных</w:t>
      </w:r>
      <w:r>
        <w:rPr>
          <w:sz w:val="28"/>
          <w:szCs w:val="28"/>
        </w:rPr>
        <w:br/>
      </w:r>
      <w:r>
        <w:rPr>
          <w:color w:val="333333"/>
          <w:sz w:val="28"/>
          <w:szCs w:val="28"/>
        </w:rPr>
        <w:t>обстоятельств в установленном порядке;</w:t>
      </w:r>
      <w:r>
        <w:rPr>
          <w:sz w:val="28"/>
          <w:szCs w:val="28"/>
        </w:rPr>
        <w:br/>
      </w:r>
      <w:r>
        <w:rPr>
          <w:color w:val="333333"/>
          <w:sz w:val="28"/>
          <w:szCs w:val="28"/>
        </w:rPr>
        <w:t>- ее уведомили об отказе до того, как закончилась регистрация на рейс.</w:t>
      </w:r>
    </w:p>
    <w:p w14:paraId="3A845920" w14:textId="77777777" w:rsidR="003E6F94" w:rsidRDefault="003E6F94" w:rsidP="003E6F94">
      <w:pPr>
        <w:pStyle w:val="Standard"/>
        <w:spacing w:line="320" w:lineRule="exact"/>
        <w:ind w:firstLine="709"/>
        <w:jc w:val="both"/>
      </w:pPr>
      <w:r>
        <w:rPr>
          <w:color w:val="333333"/>
          <w:sz w:val="28"/>
          <w:szCs w:val="28"/>
        </w:rPr>
        <w:t>Правила документарного подтверждения указанных обстоятельств установлены Постановлением Правительства РФ от 27.05.2026 № 606. Для документарного подтверждения пассажир предоставляет (направляет) справку (ее заверенную копию), выданную военным комиссариатом или войсковой частью по рекомендованной форме. Оригиналы документов, представленные пассажиром или уполномоченным им лицом на бумажном носителе посредством личного обращения, возвращаются перевозчиком (агентом перевозчика) пассажиру или уполномоченному им лицу, направленные на бумажном носителе посредством почтового отправления - не подлежат возврату.</w:t>
      </w:r>
      <w:r>
        <w:rPr>
          <w:sz w:val="28"/>
          <w:szCs w:val="28"/>
        </w:rPr>
        <w:t xml:space="preserve"> </w:t>
      </w:r>
    </w:p>
    <w:p w14:paraId="025BE6B0" w14:textId="77777777" w:rsidR="003E6F94" w:rsidRDefault="003E6F94" w:rsidP="003E6F94">
      <w:pPr>
        <w:pStyle w:val="Standard"/>
        <w:spacing w:line="320" w:lineRule="exact"/>
        <w:ind w:firstLine="709"/>
        <w:jc w:val="both"/>
        <w:rPr>
          <w:sz w:val="28"/>
          <w:szCs w:val="28"/>
        </w:rPr>
      </w:pPr>
    </w:p>
    <w:p w14:paraId="1AAD9B0C" w14:textId="77777777" w:rsidR="003E6F94" w:rsidRDefault="003E6F94" w:rsidP="003E6F94">
      <w:pPr>
        <w:pStyle w:val="Standard"/>
        <w:spacing w:line="320" w:lineRule="exact"/>
        <w:jc w:val="both"/>
      </w:pPr>
      <w:r>
        <w:rPr>
          <w:sz w:val="28"/>
          <w:szCs w:val="28"/>
        </w:rPr>
        <w:t xml:space="preserve">Заместитель прокурора района </w:t>
      </w:r>
      <w:r>
        <w:tab/>
      </w:r>
      <w:r>
        <w:tab/>
      </w:r>
      <w:r>
        <w:rPr>
          <w:sz w:val="28"/>
          <w:szCs w:val="28"/>
        </w:rPr>
        <w:t xml:space="preserve">     </w:t>
      </w:r>
      <w:r>
        <w:tab/>
      </w:r>
      <w:r>
        <w:tab/>
      </w:r>
      <w:r>
        <w:tab/>
      </w:r>
      <w:r>
        <w:rPr>
          <w:sz w:val="28"/>
          <w:szCs w:val="28"/>
        </w:rPr>
        <w:t xml:space="preserve">    А.Ю. Симоненков</w:t>
      </w:r>
    </w:p>
    <w:p w14:paraId="70994C8B" w14:textId="77777777" w:rsidR="001C036B" w:rsidRDefault="001C036B"/>
    <w:sectPr w:rsidR="001C03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FD"/>
    <w:rsid w:val="001943FD"/>
    <w:rsid w:val="001C036B"/>
    <w:rsid w:val="003E6F94"/>
    <w:rsid w:val="008E27FC"/>
    <w:rsid w:val="00AE0817"/>
    <w:rsid w:val="00EA1226"/>
    <w:rsid w:val="00F6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9F381-DADC-4198-B702-511DE485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943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43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43F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43F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943F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943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43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43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43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43F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43F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43F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43F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43F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43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43FD"/>
    <w:rPr>
      <w:rFonts w:eastAsiaTheme="majorEastAsia" w:cstheme="majorBidi"/>
      <w:color w:val="595959" w:themeColor="text1" w:themeTint="A6"/>
    </w:rPr>
  </w:style>
  <w:style w:type="character" w:customStyle="1" w:styleId="80">
    <w:name w:val="Заголовок 8 Знак"/>
    <w:basedOn w:val="a0"/>
    <w:link w:val="8"/>
    <w:uiPriority w:val="9"/>
    <w:semiHidden/>
    <w:rsid w:val="001943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43FD"/>
    <w:rPr>
      <w:rFonts w:eastAsiaTheme="majorEastAsia" w:cstheme="majorBidi"/>
      <w:color w:val="272727" w:themeColor="text1" w:themeTint="D8"/>
    </w:rPr>
  </w:style>
  <w:style w:type="paragraph" w:styleId="a3">
    <w:name w:val="Title"/>
    <w:basedOn w:val="a"/>
    <w:next w:val="a"/>
    <w:link w:val="a4"/>
    <w:uiPriority w:val="10"/>
    <w:qFormat/>
    <w:rsid w:val="00194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43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43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43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43FD"/>
    <w:pPr>
      <w:spacing w:before="160"/>
      <w:jc w:val="center"/>
    </w:pPr>
    <w:rPr>
      <w:i/>
      <w:iCs/>
      <w:color w:val="404040" w:themeColor="text1" w:themeTint="BF"/>
    </w:rPr>
  </w:style>
  <w:style w:type="character" w:customStyle="1" w:styleId="22">
    <w:name w:val="Цитата 2 Знак"/>
    <w:basedOn w:val="a0"/>
    <w:link w:val="21"/>
    <w:uiPriority w:val="29"/>
    <w:rsid w:val="001943FD"/>
    <w:rPr>
      <w:i/>
      <w:iCs/>
      <w:color w:val="404040" w:themeColor="text1" w:themeTint="BF"/>
    </w:rPr>
  </w:style>
  <w:style w:type="paragraph" w:styleId="a7">
    <w:name w:val="List Paragraph"/>
    <w:basedOn w:val="a"/>
    <w:uiPriority w:val="34"/>
    <w:qFormat/>
    <w:rsid w:val="001943FD"/>
    <w:pPr>
      <w:ind w:left="720"/>
      <w:contextualSpacing/>
    </w:pPr>
  </w:style>
  <w:style w:type="character" w:styleId="a8">
    <w:name w:val="Intense Emphasis"/>
    <w:basedOn w:val="a0"/>
    <w:uiPriority w:val="21"/>
    <w:qFormat/>
    <w:rsid w:val="001943FD"/>
    <w:rPr>
      <w:i/>
      <w:iCs/>
      <w:color w:val="2F5496" w:themeColor="accent1" w:themeShade="BF"/>
    </w:rPr>
  </w:style>
  <w:style w:type="paragraph" w:styleId="a9">
    <w:name w:val="Intense Quote"/>
    <w:basedOn w:val="a"/>
    <w:next w:val="a"/>
    <w:link w:val="aa"/>
    <w:uiPriority w:val="30"/>
    <w:qFormat/>
    <w:rsid w:val="001943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943FD"/>
    <w:rPr>
      <w:i/>
      <w:iCs/>
      <w:color w:val="2F5496" w:themeColor="accent1" w:themeShade="BF"/>
    </w:rPr>
  </w:style>
  <w:style w:type="character" w:styleId="ab">
    <w:name w:val="Intense Reference"/>
    <w:basedOn w:val="a0"/>
    <w:uiPriority w:val="32"/>
    <w:qFormat/>
    <w:rsid w:val="001943FD"/>
    <w:rPr>
      <w:b/>
      <w:bCs/>
      <w:smallCaps/>
      <w:color w:val="2F5496" w:themeColor="accent1" w:themeShade="BF"/>
      <w:spacing w:val="5"/>
    </w:rPr>
  </w:style>
  <w:style w:type="paragraph" w:customStyle="1" w:styleId="Standard">
    <w:name w:val="Standard"/>
    <w:rsid w:val="003E6F94"/>
    <w:pPr>
      <w:suppressAutoHyphens/>
      <w:overflowPunct w:val="0"/>
      <w:autoSpaceDE w:val="0"/>
      <w:autoSpaceDN w:val="0"/>
      <w:spacing w:after="0" w:line="240" w:lineRule="auto"/>
      <w:textAlignment w:val="baseline"/>
    </w:pPr>
    <w:rPr>
      <w:rFonts w:ascii="Times New Roman" w:eastAsia="Times New Roman" w:hAnsi="Times New Roman" w:cs="Times New Roman"/>
      <w:color w:val="000000"/>
      <w:kern w:val="3"/>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dc:creator>
  <cp:keywords/>
  <dc:description/>
  <cp:lastModifiedBy>LION</cp:lastModifiedBy>
  <cp:revision>2</cp:revision>
  <dcterms:created xsi:type="dcterms:W3CDTF">2026-08-26T14:32:00Z</dcterms:created>
  <dcterms:modified xsi:type="dcterms:W3CDTF">2026-08-26T14:32:00Z</dcterms:modified>
</cp:coreProperties>
</file>