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91" w:rsidRPr="00C75A91" w:rsidRDefault="00C75A91" w:rsidP="00C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9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C75A91" w:rsidRPr="00C75A91" w:rsidRDefault="00C75A91" w:rsidP="00C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91"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</w:p>
    <w:p w:rsidR="00C75A91" w:rsidRPr="00C75A91" w:rsidRDefault="00C75A91" w:rsidP="00C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91"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 </w:t>
      </w:r>
    </w:p>
    <w:p w:rsidR="00C75A91" w:rsidRPr="00C75A91" w:rsidRDefault="00C75A91" w:rsidP="00C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A91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C75A91" w:rsidRPr="00C75A91" w:rsidRDefault="00C75A91" w:rsidP="00C75A91">
      <w:pPr>
        <w:pStyle w:val="1"/>
        <w:tabs>
          <w:tab w:val="left" w:pos="0"/>
        </w:tabs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5A91" w:rsidRPr="00C75A91" w:rsidRDefault="00C75A91" w:rsidP="00C75A91">
      <w:pPr>
        <w:pStyle w:val="1"/>
        <w:tabs>
          <w:tab w:val="left" w:pos="0"/>
        </w:tabs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75A91">
        <w:rPr>
          <w:rFonts w:ascii="Times New Roman" w:hAnsi="Times New Roman"/>
          <w:sz w:val="28"/>
          <w:szCs w:val="28"/>
        </w:rPr>
        <w:t>РЕШЕНИЕ</w:t>
      </w:r>
    </w:p>
    <w:p w:rsidR="00C75A91" w:rsidRPr="00C75A91" w:rsidRDefault="00C75A91" w:rsidP="00C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75A91" w:rsidRPr="00C75A91" w:rsidRDefault="00C75A91" w:rsidP="00C75A91">
      <w:pPr>
        <w:pStyle w:val="1"/>
        <w:spacing w:after="0"/>
        <w:jc w:val="center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/>
          <w:i w:val="0"/>
          <w:iCs w:val="0"/>
          <w:sz w:val="28"/>
          <w:szCs w:val="28"/>
        </w:rPr>
        <w:t>от 03 ноября 2020 года   №  3/18</w:t>
      </w:r>
    </w:p>
    <w:p w:rsidR="00C75A91" w:rsidRPr="00C75A91" w:rsidRDefault="00C75A91" w:rsidP="00C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75A91" w:rsidRPr="00C75A91" w:rsidRDefault="00C75A91" w:rsidP="00C75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75A91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C75A91">
        <w:rPr>
          <w:rFonts w:ascii="Times New Roman" w:hAnsi="Times New Roman" w:cs="Times New Roman"/>
          <w:b/>
          <w:sz w:val="28"/>
          <w:szCs w:val="28"/>
          <w:lang w:eastAsia="ar-SA"/>
        </w:rPr>
        <w:t>.К</w:t>
      </w:r>
      <w:proofErr w:type="gramEnd"/>
      <w:r w:rsidRPr="00C75A91">
        <w:rPr>
          <w:rFonts w:ascii="Times New Roman" w:hAnsi="Times New Roman" w:cs="Times New Roman"/>
          <w:b/>
          <w:sz w:val="28"/>
          <w:szCs w:val="28"/>
          <w:lang w:eastAsia="ar-SA"/>
        </w:rPr>
        <w:t>алиновка</w:t>
      </w:r>
    </w:p>
    <w:p w:rsidR="00C26790" w:rsidRPr="00E45EDA" w:rsidRDefault="00C26790" w:rsidP="00C75A9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C26790" w:rsidRPr="00CA274B" w:rsidRDefault="00C26790" w:rsidP="00C2679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CA274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О досрочном прекращении </w:t>
      </w:r>
      <w:proofErr w:type="gramStart"/>
      <w:r w:rsidRPr="00CA274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полномочий депутата</w:t>
      </w:r>
      <w:r w:rsidRPr="00E45ED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Собрания депутатов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Калиновского</w:t>
      </w:r>
      <w:r w:rsidRPr="00E45ED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сельсовета</w:t>
      </w:r>
      <w:proofErr w:type="gramEnd"/>
      <w:r w:rsidRPr="00E45ED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Хомутовского района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Курской области третьего созыва</w:t>
      </w:r>
      <w:r w:rsidRPr="00E45ED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Жарикова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В.В.</w:t>
      </w:r>
      <w:r w:rsidRPr="00E45ED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</w:t>
      </w:r>
    </w:p>
    <w:p w:rsidR="00C26790" w:rsidRPr="00CA274B" w:rsidRDefault="00C26790" w:rsidP="00C2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8"/>
          <w:sz w:val="28"/>
          <w:szCs w:val="28"/>
        </w:rPr>
        <w:t xml:space="preserve"> </w:t>
      </w:r>
    </w:p>
    <w:p w:rsidR="00C26790" w:rsidRPr="00CA274B" w:rsidRDefault="00C26790" w:rsidP="00C2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</w:rPr>
      </w:pPr>
      <w:r w:rsidRPr="00CA274B">
        <w:rPr>
          <w:rFonts w:ascii="Times New Roman" w:eastAsia="Times New Roman" w:hAnsi="Times New Roman" w:cs="Times New Roman"/>
          <w:b/>
          <w:bCs/>
          <w:color w:val="333333"/>
          <w:spacing w:val="8"/>
          <w:sz w:val="28"/>
          <w:szCs w:val="28"/>
        </w:rPr>
        <w:t> </w:t>
      </w:r>
    </w:p>
    <w:p w:rsidR="00C26790" w:rsidRPr="00CA274B" w:rsidRDefault="00C26790" w:rsidP="00C267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В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соответствии с  пунктом 2 части 10 статьи 40 Федерального закона от 6 октября 2003 года №131-ФЗ «Об общих принципах организации местного самоуправл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ения в Российской Федерации»,  статьей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24 Устава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муниципального образования «Калиновский сельсовет» Хомутовского района,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ассмотрев заявление депутата Собрания депутатов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Калиновского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сельсовета Хомутовского ра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йона Курской области третьего созыва </w:t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Жарикова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В.В.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Калиновского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сельсовета Хомутовского района </w:t>
      </w:r>
      <w:r w:rsidRPr="00CA274B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РЕШИЛО:</w:t>
      </w:r>
      <w:proofErr w:type="gramEnd"/>
    </w:p>
    <w:p w:rsidR="00C26790" w:rsidRPr="00E45EDA" w:rsidRDefault="00C26790" w:rsidP="00C26790">
      <w:pPr>
        <w:shd w:val="clear" w:color="auto" w:fill="FFFFFF"/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1. Прекратить досрочно полномочия депутата Собрания депутатов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Калиновского</w:t>
      </w: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сельсовета Хомутовского района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Курской области третьего созыва</w:t>
      </w:r>
      <w:r w:rsidRPr="00E45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Жарикова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В.В</w:t>
      </w: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>в связи с отставкой по собственному желанию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C75A91">
        <w:rPr>
          <w:rFonts w:ascii="Times New Roman" w:eastAsia="Times New Roman" w:hAnsi="Times New Roman" w:cs="Times New Roman"/>
          <w:spacing w:val="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ноября 2020 года</w:t>
      </w: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</w:p>
    <w:p w:rsidR="00C26790" w:rsidRPr="00CA274B" w:rsidRDefault="00C26790" w:rsidP="00C26790">
      <w:pPr>
        <w:shd w:val="clear" w:color="auto" w:fill="FFFFFF"/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2. 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Настоящее решение вступает в силу </w:t>
      </w: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дня </w:t>
      </w: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>его подписания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подлежит обнародованию  и размещению на официальном сайте </w:t>
      </w: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Калиновский</w:t>
      </w:r>
      <w:r w:rsidRPr="00E45ED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сельсовет» Хомутовского района</w:t>
      </w: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 информационно-телекоммуникационной сети «Интернет».</w:t>
      </w:r>
    </w:p>
    <w:p w:rsidR="00C26790" w:rsidRPr="00CA274B" w:rsidRDefault="00C26790" w:rsidP="00C2679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CA274B">
        <w:rPr>
          <w:rFonts w:ascii="Times New Roman" w:eastAsia="Times New Roman" w:hAnsi="Times New Roman" w:cs="Times New Roman"/>
          <w:spacing w:val="8"/>
          <w:sz w:val="28"/>
          <w:szCs w:val="28"/>
        </w:rPr>
        <w:t> </w:t>
      </w:r>
    </w:p>
    <w:p w:rsidR="00C26790" w:rsidRPr="00CA274B" w:rsidRDefault="00C26790" w:rsidP="00C2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274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26790" w:rsidRPr="00E45EDA" w:rsidRDefault="00C26790" w:rsidP="00C2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ED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Председатель Собрания депутатов </w:t>
      </w:r>
    </w:p>
    <w:p w:rsidR="00C26790" w:rsidRPr="00E45EDA" w:rsidRDefault="00C26790" w:rsidP="00C2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Калиновского </w:t>
      </w:r>
      <w:r w:rsidRPr="00E45ED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</w:p>
    <w:p w:rsidR="00C26790" w:rsidRPr="00E45EDA" w:rsidRDefault="00C26790" w:rsidP="00C2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EDA">
        <w:rPr>
          <w:rFonts w:ascii="Times New Roman" w:eastAsia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Н.Н.Тюленева</w:t>
      </w:r>
    </w:p>
    <w:p w:rsidR="00C26790" w:rsidRPr="00E45EDA" w:rsidRDefault="00C26790" w:rsidP="00C2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6790" w:rsidRPr="00E45EDA" w:rsidRDefault="00C26790" w:rsidP="00C26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EDA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Калиновского</w:t>
      </w:r>
      <w:r w:rsidRPr="00E45ED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C26790" w:rsidRPr="00CA274B" w:rsidRDefault="00C26790" w:rsidP="00C2679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E45EDA">
        <w:rPr>
          <w:rFonts w:ascii="Times New Roman" w:eastAsia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Ю.А.Сысоев</w:t>
      </w:r>
    </w:p>
    <w:p w:rsidR="00C26790" w:rsidRPr="00E45EDA" w:rsidRDefault="00C26790" w:rsidP="00C26790"/>
    <w:p w:rsidR="00785EF2" w:rsidRDefault="00785EF2"/>
    <w:sectPr w:rsidR="00785EF2" w:rsidSect="0084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790"/>
    <w:rsid w:val="00412D8F"/>
    <w:rsid w:val="00785EF2"/>
    <w:rsid w:val="00C26790"/>
    <w:rsid w:val="00C75A91"/>
    <w:rsid w:val="00DF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8F"/>
  </w:style>
  <w:style w:type="paragraph" w:styleId="1">
    <w:name w:val="heading 1"/>
    <w:basedOn w:val="a"/>
    <w:next w:val="a"/>
    <w:link w:val="10"/>
    <w:qFormat/>
    <w:rsid w:val="00C75A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C75A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2</cp:revision>
  <cp:lastPrinted>2020-11-10T08:34:00Z</cp:lastPrinted>
  <dcterms:created xsi:type="dcterms:W3CDTF">2020-11-10T08:35:00Z</dcterms:created>
  <dcterms:modified xsi:type="dcterms:W3CDTF">2020-11-10T08:35:00Z</dcterms:modified>
</cp:coreProperties>
</file>